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01186">
        <w:rPr>
          <w:rFonts w:asciiTheme="minorHAnsi" w:hAnsiTheme="minorHAnsi" w:cs="Arial"/>
          <w:b/>
          <w:lang w:val="en-ZA"/>
        </w:rPr>
        <w:t>1 July</w:t>
      </w:r>
      <w:r>
        <w:rPr>
          <w:rFonts w:asciiTheme="minorHAnsi" w:hAnsiTheme="minorHAnsi" w:cs="Arial"/>
          <w:b/>
          <w:lang w:val="en-ZA"/>
        </w:rPr>
        <w:t xml:space="preserve"> 2014</w:t>
      </w:r>
    </w:p>
    <w:p w:rsidR="00D74A67" w:rsidRPr="00F64748" w:rsidRDefault="00D74A67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PROPERTY FUND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IPF09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74A67" w:rsidRPr="00F64748" w:rsidRDefault="00D74A67" w:rsidP="00D74A67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PROPERTY FUND LIMITED</w:t>
      </w:r>
      <w:r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July 2014</w:t>
      </w:r>
      <w:r w:rsidRPr="00F64748">
        <w:rPr>
          <w:rFonts w:asciiTheme="minorHAnsi" w:hAnsiTheme="minorHAnsi" w:cs="Arial"/>
          <w:lang w:val="en-ZA"/>
        </w:rPr>
        <w:t xml:space="preserve"> under its </w:t>
      </w:r>
      <w:r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>
        <w:rPr>
          <w:rFonts w:asciiTheme="minorHAnsi" w:hAnsiTheme="minorHAnsi" w:cs="Arial"/>
          <w:b/>
          <w:bCs/>
          <w:lang w:val="en-ZA"/>
        </w:rPr>
        <w:t>5 April 2012</w:t>
      </w:r>
      <w:r w:rsidRPr="00F64748">
        <w:rPr>
          <w:rFonts w:asciiTheme="minorHAnsi" w:hAnsiTheme="minorHAnsi" w:cs="Arial"/>
          <w:lang w:val="en-ZA"/>
        </w:rPr>
        <w:t>.</w:t>
      </w:r>
    </w:p>
    <w:p w:rsidR="00D74A67" w:rsidRPr="00F64748" w:rsidRDefault="00D74A67" w:rsidP="00D74A6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74A67" w:rsidRPr="00F64748" w:rsidRDefault="00D74A67" w:rsidP="00D74A67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FLOATING RATE NOTE</w:t>
      </w:r>
    </w:p>
    <w:p w:rsidR="00D74A67" w:rsidRPr="00F64748" w:rsidRDefault="00D74A67" w:rsidP="00D74A6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74A67" w:rsidRPr="00F64748" w:rsidRDefault="00D74A67" w:rsidP="00D74A6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3,000,000,000.00</w:t>
      </w:r>
    </w:p>
    <w:p w:rsidR="00D74A67" w:rsidRPr="00440C53" w:rsidRDefault="00D74A67" w:rsidP="00D74A67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   650,000,000.00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IPF09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25</w:t>
      </w:r>
      <w:r w:rsidR="00CD554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,000,000.00</w:t>
      </w:r>
    </w:p>
    <w:p w:rsidR="00D74A67" w:rsidRPr="00F64748" w:rsidRDefault="00D74A67" w:rsidP="00D74A6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D74A67" w:rsidRPr="00F64748" w:rsidRDefault="00D74A67" w:rsidP="00D74A6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5F2B6D">
        <w:rPr>
          <w:rFonts w:asciiTheme="minorHAnsi" w:hAnsiTheme="minorHAnsi" w:cs="Arial"/>
          <w:lang w:val="en-ZA"/>
        </w:rPr>
        <w:t>7.525</w:t>
      </w:r>
      <w:r>
        <w:rPr>
          <w:rFonts w:asciiTheme="minorHAnsi" w:hAnsiTheme="minorHAnsi" w:cs="Arial"/>
          <w:lang w:val="en-ZA"/>
        </w:rPr>
        <w:t xml:space="preserve">% (3 Month JIBAR </w:t>
      </w:r>
      <w:r w:rsidR="00E9200C">
        <w:rPr>
          <w:rFonts w:asciiTheme="minorHAnsi" w:hAnsiTheme="minorHAnsi" w:cs="Arial"/>
          <w:lang w:val="en-ZA"/>
        </w:rPr>
        <w:t xml:space="preserve">as at 1 July 2014 of </w:t>
      </w:r>
      <w:r w:rsidR="005F2B6D">
        <w:rPr>
          <w:rFonts w:asciiTheme="minorHAnsi" w:hAnsiTheme="minorHAnsi" w:cs="Arial"/>
          <w:lang w:val="en-ZA"/>
        </w:rPr>
        <w:t>5.825</w:t>
      </w:r>
      <w:bookmarkStart w:id="0" w:name="_GoBack"/>
      <w:bookmarkEnd w:id="0"/>
      <w:r w:rsidR="00E9200C">
        <w:rPr>
          <w:rFonts w:asciiTheme="minorHAnsi" w:hAnsiTheme="minorHAnsi" w:cs="Arial"/>
          <w:lang w:val="en-ZA"/>
        </w:rPr>
        <w:t>% plus 170</w:t>
      </w:r>
      <w:r>
        <w:rPr>
          <w:rFonts w:asciiTheme="minorHAnsi" w:hAnsiTheme="minorHAnsi" w:cs="Arial"/>
          <w:lang w:val="en-ZA"/>
        </w:rPr>
        <w:t xml:space="preserve"> bps)</w:t>
      </w:r>
    </w:p>
    <w:p w:rsidR="00D74A67" w:rsidRPr="00F64748" w:rsidRDefault="00D74A67" w:rsidP="00D74A6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July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September</w:t>
      </w:r>
      <w:r w:rsidR="00A2775E">
        <w:rPr>
          <w:rFonts w:asciiTheme="minorHAnsi" w:hAnsiTheme="minorHAnsi" w:cs="Arial"/>
          <w:lang w:val="en-ZA"/>
        </w:rPr>
        <w:t xml:space="preserve">, 27 December, 27 March, </w:t>
      </w:r>
      <w:proofErr w:type="gramStart"/>
      <w:r w:rsidR="00A2775E">
        <w:rPr>
          <w:rFonts w:asciiTheme="minorHAnsi" w:hAnsiTheme="minorHAnsi" w:cs="Arial"/>
          <w:lang w:val="en-ZA"/>
        </w:rPr>
        <w:t>26</w:t>
      </w:r>
      <w:proofErr w:type="gramEnd"/>
      <w:r w:rsidR="00A2775E"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D74A67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October</w:t>
      </w:r>
      <w:r w:rsidR="00A2775E">
        <w:rPr>
          <w:rFonts w:asciiTheme="minorHAnsi" w:hAnsiTheme="minorHAnsi" w:cs="Arial"/>
          <w:lang w:val="en-ZA"/>
        </w:rPr>
        <w:t xml:space="preserve">, 1 January, 1 April, </w:t>
      </w:r>
      <w:proofErr w:type="gramStart"/>
      <w:r w:rsidR="00A2775E">
        <w:rPr>
          <w:rFonts w:asciiTheme="minorHAnsi" w:hAnsiTheme="minorHAnsi" w:cs="Arial"/>
          <w:lang w:val="en-ZA"/>
        </w:rPr>
        <w:t>1</w:t>
      </w:r>
      <w:proofErr w:type="gramEnd"/>
      <w:r w:rsidR="00A2775E">
        <w:rPr>
          <w:rFonts w:asciiTheme="minorHAnsi" w:hAnsiTheme="minorHAnsi" w:cs="Arial"/>
          <w:lang w:val="en-ZA"/>
        </w:rPr>
        <w:t xml:space="preserve">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D74A67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25 September</w:t>
      </w:r>
      <w:r w:rsidR="00A2775E">
        <w:rPr>
          <w:rFonts w:asciiTheme="minorHAnsi" w:hAnsiTheme="minorHAnsi" w:cs="Arial"/>
          <w:lang w:val="en-ZA"/>
        </w:rPr>
        <w:t>, 26 December, 26 March, 25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D74A67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October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ZAG000117086</w:t>
      </w:r>
    </w:p>
    <w:p w:rsidR="00D74A67" w:rsidRPr="00440C53" w:rsidRDefault="00D74A67" w:rsidP="00D74A6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74A67" w:rsidRDefault="00D74A6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74A67" w:rsidRPr="00F64748" w:rsidRDefault="00D74A67" w:rsidP="00D74A6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Rubendra Naidoo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Investec Bank Limited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2869674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4E706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4E706F" w:rsidRPr="00C94EA6">
      <w:rPr>
        <w:rFonts w:eastAsia="Times New Roman"/>
        <w:b/>
        <w:color w:val="808080"/>
        <w:sz w:val="14"/>
      </w:rPr>
      <w:fldChar w:fldCharType="separate"/>
    </w:r>
    <w:r w:rsidR="00801186">
      <w:rPr>
        <w:rFonts w:eastAsia="Times New Roman"/>
        <w:b/>
        <w:noProof/>
        <w:color w:val="808080"/>
        <w:sz w:val="14"/>
      </w:rPr>
      <w:t>2</w:t>
    </w:r>
    <w:r w:rsidR="004E706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4E706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4E706F" w:rsidRPr="00C94EA6">
      <w:rPr>
        <w:rFonts w:eastAsia="Times New Roman"/>
        <w:b/>
        <w:color w:val="808080"/>
        <w:sz w:val="14"/>
      </w:rPr>
      <w:fldChar w:fldCharType="separate"/>
    </w:r>
    <w:r w:rsidR="00801186">
      <w:rPr>
        <w:rFonts w:eastAsia="Times New Roman"/>
        <w:b/>
        <w:noProof/>
        <w:color w:val="808080"/>
        <w:sz w:val="14"/>
      </w:rPr>
      <w:t>2</w:t>
    </w:r>
    <w:r w:rsidR="004E706F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E706F">
    <w:pPr>
      <w:framePr w:wrap="around" w:vAnchor="text" w:hAnchor="margin" w:xAlign="right" w:y="1"/>
    </w:pPr>
    <w:r>
      <w:fldChar w:fldCharType="begin"/>
    </w:r>
    <w:r w:rsidR="00D74A67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B68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B68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68CD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6F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2B6D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186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066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75E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554A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4A67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200C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d7cc70-31c1-4b2e-9a12-faea9898ee50">
      <Value>50</Value>
    </TaxCatchAll>
    <JSEDate xmlns="a5d7cc70-31c1-4b2e-9a12-faea9898ee50">2014-07-02T04:00:00+00:00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D844278E-8D84-4E3A-9C15-2A9C71B15047}"/>
</file>

<file path=customXml/itemProps2.xml><?xml version="1.0" encoding="utf-8"?>
<ds:datastoreItem xmlns:ds="http://schemas.openxmlformats.org/officeDocument/2006/customXml" ds:itemID="{CD88DA4E-E657-490E-B354-1760AB5F7247}"/>
</file>

<file path=customXml/itemProps3.xml><?xml version="1.0" encoding="utf-8"?>
<ds:datastoreItem xmlns:ds="http://schemas.openxmlformats.org/officeDocument/2006/customXml" ds:itemID="{0B875650-632D-4F51-8F41-E034F6A7FF2A}"/>
</file>

<file path=customXml/itemProps4.xml><?xml version="1.0" encoding="utf-8"?>
<ds:datastoreItem xmlns:ds="http://schemas.openxmlformats.org/officeDocument/2006/customXml" ds:itemID="{8803B469-D8A8-483F-82DF-E157951E68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IPF09 - 1 July 2014</dc:title>
  <dc:creator>Johannesburg Stock Exchange</dc:creator>
  <cp:lastModifiedBy>JSEUser</cp:lastModifiedBy>
  <cp:revision>4</cp:revision>
  <cp:lastPrinted>2012-01-03T09:35:00Z</cp:lastPrinted>
  <dcterms:created xsi:type="dcterms:W3CDTF">2014-06-27T04:46:00Z</dcterms:created>
  <dcterms:modified xsi:type="dcterms:W3CDTF">2014-07-01T05:20:00Z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_AdHocReviewCycleID">
    <vt:i4>-1477082154</vt:i4>
  </property>
  <property fmtid="{D5CDD505-2E9C-101B-9397-08002B2CF9AE}" pid="4" name="_NewReviewCycle">
    <vt:lpwstr/>
  </property>
  <property fmtid="{D5CDD505-2E9C-101B-9397-08002B2CF9AE}" pid="5" name="_EmailSubject">
    <vt:lpwstr>ISIN Application for IPF07, IPF08 and IPF09</vt:lpwstr>
  </property>
  <property fmtid="{D5CDD505-2E9C-101B-9397-08002B2CF9AE}" pid="6" name="_AuthorEmail">
    <vt:lpwstr>Sabelo.Mbuthu@investec.co.za</vt:lpwstr>
  </property>
  <property fmtid="{D5CDD505-2E9C-101B-9397-08002B2CF9AE}" pid="7" name="_AuthorEmailDisplayName">
    <vt:lpwstr>Sabelo Mbuthu</vt:lpwstr>
  </property>
  <property fmtid="{D5CDD505-2E9C-101B-9397-08002B2CF9AE}" pid="8" name="_PreviousAdHocReviewCycleID">
    <vt:i4>-1418314177</vt:i4>
  </property>
  <property fmtid="{D5CDD505-2E9C-101B-9397-08002B2CF9AE}" pid="9" name="_ReviewingToolsShownOnce">
    <vt:lpwstr/>
  </property>
  <property fmtid="{D5CDD505-2E9C-101B-9397-08002B2CF9AE}" pid="10" name="ContentTypeId">
    <vt:lpwstr>0x01010025A8B514A743974EAD575655CE65237337000C9E7B160896CE4186B5DFED922792ED</vt:lpwstr>
  </property>
  <property fmtid="{D5CDD505-2E9C-101B-9397-08002B2CF9AE}" pid="11" name="JSENavigation">
    <vt:lpwstr>50;#Documents|c07f2911-8c35-4c7d-a7c0-f2de254d2452</vt:lpwstr>
  </property>
  <property fmtid="{D5CDD505-2E9C-101B-9397-08002B2CF9AE}" pid="12" name="Order">
    <vt:r8>257800</vt:r8>
  </property>
  <property fmtid="{D5CDD505-2E9C-101B-9397-08002B2CF9AE}" pid="13" name="TemplateUrl">
    <vt:lpwstr/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_SourceUrl">
    <vt:lpwstr/>
  </property>
  <property fmtid="{D5CDD505-2E9C-101B-9397-08002B2CF9AE}" pid="17" name="_SharedFileIndex">
    <vt:lpwstr/>
  </property>
</Properties>
</file>